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75" w:rsidRPr="00CE16FA" w:rsidRDefault="003C3475" w:rsidP="007D738A">
      <w:pPr>
        <w:spacing w:after="0" w:line="276" w:lineRule="auto"/>
        <w:jc w:val="both"/>
        <w:rPr>
          <w:rFonts w:ascii="Times New Roman" w:eastAsia="Times New Roman" w:hAnsi="Times New Roman" w:cs="Times New Roman"/>
          <w:b/>
          <w:color w:val="000000"/>
          <w:kern w:val="0"/>
          <w:sz w:val="28"/>
          <w:szCs w:val="24"/>
          <w:u w:val="single"/>
          <w:lang w:eastAsia="ru-RU"/>
          <w14:ligatures w14:val="none"/>
        </w:rPr>
      </w:pPr>
      <w:r w:rsidRPr="00CE16FA">
        <w:rPr>
          <w:rFonts w:ascii="Times New Roman" w:eastAsia="Times New Roman" w:hAnsi="Times New Roman" w:cs="Times New Roman"/>
          <w:b/>
          <w:color w:val="000000"/>
          <w:kern w:val="0"/>
          <w:sz w:val="28"/>
          <w:szCs w:val="24"/>
          <w:u w:val="single"/>
          <w:lang w:eastAsia="ru-RU"/>
          <w14:ligatures w14:val="none"/>
        </w:rPr>
        <w:t>2</w:t>
      </w:r>
      <w:r w:rsidR="004153FC" w:rsidRPr="00CE16FA">
        <w:rPr>
          <w:rFonts w:ascii="Times New Roman" w:eastAsia="Times New Roman" w:hAnsi="Times New Roman" w:cs="Times New Roman"/>
          <w:b/>
          <w:color w:val="000000"/>
          <w:kern w:val="0"/>
          <w:sz w:val="28"/>
          <w:szCs w:val="24"/>
          <w:u w:val="single"/>
          <w:lang w:eastAsia="ru-RU"/>
          <w14:ligatures w14:val="none"/>
        </w:rPr>
        <w:t>2</w:t>
      </w:r>
      <w:r w:rsidRPr="00CE16FA">
        <w:rPr>
          <w:rFonts w:ascii="Times New Roman" w:eastAsia="Times New Roman" w:hAnsi="Times New Roman" w:cs="Times New Roman"/>
          <w:b/>
          <w:color w:val="000000"/>
          <w:kern w:val="0"/>
          <w:sz w:val="28"/>
          <w:szCs w:val="24"/>
          <w:u w:val="single"/>
          <w:lang w:eastAsia="ru-RU"/>
          <w14:ligatures w14:val="none"/>
        </w:rPr>
        <w:t xml:space="preserve"> ноября, 16 00</w:t>
      </w:r>
      <w:r w:rsidR="00CE16FA">
        <w:rPr>
          <w:rFonts w:ascii="Times New Roman" w:eastAsia="Times New Roman" w:hAnsi="Times New Roman" w:cs="Times New Roman"/>
          <w:b/>
          <w:color w:val="000000"/>
          <w:kern w:val="0"/>
          <w:sz w:val="28"/>
          <w:szCs w:val="24"/>
          <w:u w:val="single"/>
          <w:lang w:eastAsia="ru-RU"/>
          <w14:ligatures w14:val="none"/>
        </w:rPr>
        <w:t xml:space="preserve"> – 18 00</w:t>
      </w:r>
      <w:r w:rsidRPr="00CE16FA">
        <w:rPr>
          <w:rFonts w:ascii="Times New Roman" w:eastAsia="Times New Roman" w:hAnsi="Times New Roman" w:cs="Times New Roman"/>
          <w:b/>
          <w:color w:val="000000"/>
          <w:kern w:val="0"/>
          <w:sz w:val="28"/>
          <w:szCs w:val="24"/>
          <w:u w:val="single"/>
          <w:lang w:eastAsia="ru-RU"/>
          <w14:ligatures w14:val="none"/>
        </w:rPr>
        <w:t xml:space="preserve">, </w:t>
      </w:r>
      <w:r w:rsidR="004153FC" w:rsidRPr="00CE16FA">
        <w:rPr>
          <w:rFonts w:ascii="Times New Roman" w:eastAsia="Times New Roman" w:hAnsi="Times New Roman" w:cs="Times New Roman"/>
          <w:b/>
          <w:color w:val="000000"/>
          <w:kern w:val="0"/>
          <w:sz w:val="28"/>
          <w:szCs w:val="24"/>
          <w:u w:val="single"/>
          <w:lang w:eastAsia="ru-RU"/>
          <w14:ligatures w14:val="none"/>
        </w:rPr>
        <w:t>ул. Мясницкая</w:t>
      </w:r>
      <w:r w:rsidR="00B44077">
        <w:rPr>
          <w:rFonts w:ascii="Times New Roman" w:eastAsia="Times New Roman" w:hAnsi="Times New Roman" w:cs="Times New Roman"/>
          <w:b/>
          <w:color w:val="000000"/>
          <w:kern w:val="0"/>
          <w:sz w:val="28"/>
          <w:szCs w:val="24"/>
          <w:u w:val="single"/>
          <w:lang w:eastAsia="ru-RU"/>
          <w14:ligatures w14:val="none"/>
        </w:rPr>
        <w:t>, д.</w:t>
      </w:r>
      <w:bookmarkStart w:id="0" w:name="_GoBack"/>
      <w:bookmarkEnd w:id="0"/>
      <w:r w:rsidR="004153FC" w:rsidRPr="00CE16FA">
        <w:rPr>
          <w:rFonts w:ascii="Times New Roman" w:eastAsia="Times New Roman" w:hAnsi="Times New Roman" w:cs="Times New Roman"/>
          <w:b/>
          <w:color w:val="000000"/>
          <w:kern w:val="0"/>
          <w:sz w:val="28"/>
          <w:szCs w:val="24"/>
          <w:u w:val="single"/>
          <w:lang w:eastAsia="ru-RU"/>
          <w14:ligatures w14:val="none"/>
        </w:rPr>
        <w:t xml:space="preserve"> </w:t>
      </w:r>
      <w:r w:rsidRPr="00CE16FA">
        <w:rPr>
          <w:rFonts w:ascii="Times New Roman" w:eastAsia="Times New Roman" w:hAnsi="Times New Roman" w:cs="Times New Roman"/>
          <w:b/>
          <w:color w:val="000000"/>
          <w:kern w:val="0"/>
          <w:sz w:val="28"/>
          <w:szCs w:val="24"/>
          <w:u w:val="single"/>
          <w:lang w:eastAsia="ru-RU"/>
          <w14:ligatures w14:val="none"/>
        </w:rPr>
        <w:t xml:space="preserve">11, НИУ ВШЭ ауд. </w:t>
      </w:r>
      <w:r w:rsidR="004153FC" w:rsidRPr="00CE16FA">
        <w:rPr>
          <w:rFonts w:ascii="Times New Roman" w:eastAsia="Times New Roman" w:hAnsi="Times New Roman" w:cs="Times New Roman"/>
          <w:b/>
          <w:color w:val="000000"/>
          <w:kern w:val="0"/>
          <w:sz w:val="28"/>
          <w:szCs w:val="24"/>
          <w:u w:val="single"/>
          <w:lang w:eastAsia="ru-RU"/>
          <w14:ligatures w14:val="none"/>
        </w:rPr>
        <w:t>М-518</w:t>
      </w:r>
    </w:p>
    <w:p w:rsidR="003C3475" w:rsidRPr="004153FC" w:rsidRDefault="003C3475" w:rsidP="007D738A">
      <w:pPr>
        <w:spacing w:after="0" w:line="276" w:lineRule="auto"/>
        <w:jc w:val="both"/>
        <w:rPr>
          <w:rFonts w:ascii="Times New Roman" w:eastAsia="Times New Roman" w:hAnsi="Times New Roman" w:cs="Times New Roman"/>
          <w:b/>
          <w:color w:val="000000"/>
          <w:kern w:val="0"/>
          <w:sz w:val="28"/>
          <w:szCs w:val="24"/>
          <w:lang w:eastAsia="ru-RU"/>
          <w14:ligatures w14:val="none"/>
        </w:rPr>
      </w:pPr>
    </w:p>
    <w:p w:rsidR="004153FC" w:rsidRPr="004153FC" w:rsidRDefault="004153FC" w:rsidP="00CE16FA">
      <w:pPr>
        <w:spacing w:after="0" w:line="276" w:lineRule="auto"/>
        <w:jc w:val="center"/>
        <w:rPr>
          <w:rFonts w:ascii="Times New Roman" w:eastAsia="Times New Roman" w:hAnsi="Times New Roman" w:cs="Times New Roman"/>
          <w:b/>
          <w:color w:val="000000"/>
          <w:kern w:val="0"/>
          <w:sz w:val="28"/>
          <w:szCs w:val="24"/>
          <w:lang w:eastAsia="ru-RU"/>
          <w14:ligatures w14:val="none"/>
        </w:rPr>
      </w:pPr>
      <w:r w:rsidRPr="004153FC">
        <w:rPr>
          <w:rFonts w:ascii="Times New Roman" w:eastAsia="Times New Roman" w:hAnsi="Times New Roman" w:cs="Times New Roman"/>
          <w:b/>
          <w:color w:val="000000"/>
          <w:kern w:val="0"/>
          <w:sz w:val="28"/>
          <w:szCs w:val="24"/>
          <w:lang w:eastAsia="ru-RU"/>
          <w14:ligatures w14:val="none"/>
        </w:rPr>
        <w:t>Международная лаборатория цифровой трансформации в государственном управлении</w:t>
      </w:r>
    </w:p>
    <w:p w:rsidR="004153FC" w:rsidRDefault="004153FC" w:rsidP="007D738A">
      <w:pPr>
        <w:spacing w:after="0" w:line="276" w:lineRule="auto"/>
        <w:jc w:val="both"/>
        <w:rPr>
          <w:rFonts w:ascii="Times New Roman" w:eastAsia="Times New Roman" w:hAnsi="Times New Roman" w:cs="Times New Roman"/>
          <w:b/>
          <w:color w:val="000000"/>
          <w:kern w:val="0"/>
          <w:sz w:val="24"/>
          <w:szCs w:val="24"/>
          <w:lang w:eastAsia="ru-RU"/>
          <w14:ligatures w14:val="none"/>
        </w:rPr>
      </w:pPr>
    </w:p>
    <w:p w:rsidR="003C3475" w:rsidRPr="004153FC" w:rsidRDefault="007A43D1" w:rsidP="007D738A">
      <w:pPr>
        <w:spacing w:after="0" w:line="276" w:lineRule="auto"/>
        <w:jc w:val="both"/>
        <w:rPr>
          <w:rFonts w:ascii="Times New Roman" w:eastAsia="Times New Roman" w:hAnsi="Times New Roman" w:cs="Times New Roman"/>
          <w:b/>
          <w:color w:val="000000"/>
          <w:kern w:val="0"/>
          <w:sz w:val="28"/>
          <w:szCs w:val="24"/>
          <w:lang w:eastAsia="ru-RU"/>
          <w14:ligatures w14:val="none"/>
        </w:rPr>
      </w:pPr>
      <w:r w:rsidRPr="004153FC">
        <w:rPr>
          <w:rFonts w:ascii="Times New Roman" w:eastAsia="Times New Roman" w:hAnsi="Times New Roman" w:cs="Times New Roman"/>
          <w:b/>
          <w:color w:val="000000"/>
          <w:kern w:val="0"/>
          <w:sz w:val="28"/>
          <w:szCs w:val="24"/>
          <w:lang w:eastAsia="ru-RU"/>
          <w14:ligatures w14:val="none"/>
        </w:rPr>
        <w:t>Семинар: «</w:t>
      </w:r>
      <w:r w:rsidR="003C3475" w:rsidRPr="004153FC">
        <w:rPr>
          <w:rFonts w:ascii="Times New Roman" w:eastAsia="Times New Roman" w:hAnsi="Times New Roman" w:cs="Times New Roman"/>
          <w:b/>
          <w:color w:val="000000"/>
          <w:kern w:val="0"/>
          <w:sz w:val="28"/>
          <w:szCs w:val="24"/>
          <w:lang w:eastAsia="ru-RU"/>
          <w14:ligatures w14:val="none"/>
        </w:rPr>
        <w:t>Клиентоцентричность в системе государственного управления: стандарт, механизмы и кейсы реализации</w:t>
      </w:r>
      <w:r w:rsidRPr="004153FC">
        <w:rPr>
          <w:rFonts w:ascii="Times New Roman" w:eastAsia="Times New Roman" w:hAnsi="Times New Roman" w:cs="Times New Roman"/>
          <w:b/>
          <w:color w:val="000000"/>
          <w:kern w:val="0"/>
          <w:sz w:val="28"/>
          <w:szCs w:val="24"/>
          <w:lang w:eastAsia="ru-RU"/>
          <w14:ligatures w14:val="none"/>
        </w:rPr>
        <w:t>»</w:t>
      </w:r>
    </w:p>
    <w:p w:rsidR="003C3475" w:rsidRDefault="003C3475" w:rsidP="007D738A">
      <w:pPr>
        <w:spacing w:after="0" w:line="276" w:lineRule="auto"/>
        <w:jc w:val="both"/>
        <w:rPr>
          <w:rFonts w:ascii="Times New Roman" w:eastAsia="Times New Roman" w:hAnsi="Times New Roman" w:cs="Times New Roman"/>
          <w:b/>
          <w:color w:val="000000"/>
          <w:kern w:val="0"/>
          <w:sz w:val="24"/>
          <w:szCs w:val="24"/>
          <w:lang w:eastAsia="ru-RU"/>
          <w14:ligatures w14:val="none"/>
        </w:rPr>
      </w:pPr>
    </w:p>
    <w:p w:rsidR="007D2275" w:rsidRDefault="007D2275" w:rsidP="007D738A">
      <w:pPr>
        <w:spacing w:after="0" w:line="276" w:lineRule="auto"/>
        <w:jc w:val="both"/>
        <w:rPr>
          <w:rFonts w:ascii="Times New Roman" w:eastAsia="Times New Roman" w:hAnsi="Times New Roman" w:cs="Times New Roman"/>
          <w:b/>
          <w:color w:val="000000"/>
          <w:kern w:val="0"/>
          <w:sz w:val="24"/>
          <w:szCs w:val="24"/>
          <w:lang w:eastAsia="ru-RU"/>
          <w14:ligatures w14:val="none"/>
        </w:rPr>
      </w:pPr>
      <w:r>
        <w:rPr>
          <w:rFonts w:ascii="Times New Roman" w:eastAsia="Times New Roman" w:hAnsi="Times New Roman" w:cs="Times New Roman"/>
          <w:b/>
          <w:color w:val="000000"/>
          <w:kern w:val="0"/>
          <w:sz w:val="24"/>
          <w:szCs w:val="24"/>
          <w:lang w:eastAsia="ru-RU"/>
          <w14:ligatures w14:val="none"/>
        </w:rPr>
        <w:t>Модератор: Заведующий МЛ ЦТ в ГУ, Е.М. Стырин</w:t>
      </w:r>
    </w:p>
    <w:p w:rsidR="007D2275" w:rsidRDefault="007D2275" w:rsidP="007D738A">
      <w:pPr>
        <w:spacing w:after="0" w:line="276" w:lineRule="auto"/>
        <w:jc w:val="both"/>
        <w:rPr>
          <w:rFonts w:ascii="Times New Roman" w:hAnsi="Times New Roman" w:cs="Times New Roman"/>
          <w:b/>
          <w:bCs/>
          <w:sz w:val="24"/>
          <w:szCs w:val="24"/>
        </w:rPr>
      </w:pPr>
    </w:p>
    <w:p w:rsidR="007D2275" w:rsidRDefault="007D2275" w:rsidP="007D738A">
      <w:pPr>
        <w:spacing w:after="0" w:line="276" w:lineRule="auto"/>
        <w:jc w:val="both"/>
        <w:rPr>
          <w:rFonts w:ascii="Times New Roman" w:hAnsi="Times New Roman" w:cs="Times New Roman"/>
          <w:b/>
          <w:bCs/>
          <w:sz w:val="24"/>
          <w:szCs w:val="24"/>
        </w:rPr>
      </w:pPr>
      <w:proofErr w:type="spellStart"/>
      <w:r w:rsidRPr="00D10634">
        <w:rPr>
          <w:rFonts w:ascii="Times New Roman" w:hAnsi="Times New Roman" w:cs="Times New Roman"/>
          <w:b/>
          <w:bCs/>
          <w:sz w:val="24"/>
          <w:szCs w:val="24"/>
        </w:rPr>
        <w:t>Дискуссант</w:t>
      </w:r>
      <w:proofErr w:type="spellEnd"/>
      <w:r w:rsidRPr="00D10634">
        <w:rPr>
          <w:rFonts w:ascii="Times New Roman" w:hAnsi="Times New Roman" w:cs="Times New Roman"/>
          <w:b/>
          <w:bCs/>
          <w:sz w:val="24"/>
          <w:szCs w:val="24"/>
        </w:rPr>
        <w:t xml:space="preserve">: Г.Г. </w:t>
      </w:r>
      <w:proofErr w:type="spellStart"/>
      <w:r w:rsidRPr="00D10634">
        <w:rPr>
          <w:rFonts w:ascii="Times New Roman" w:hAnsi="Times New Roman" w:cs="Times New Roman"/>
          <w:b/>
          <w:bCs/>
          <w:sz w:val="24"/>
          <w:szCs w:val="24"/>
        </w:rPr>
        <w:t>Стрюк</w:t>
      </w:r>
      <w:proofErr w:type="spellEnd"/>
      <w:r w:rsidRPr="00D10634">
        <w:rPr>
          <w:rFonts w:ascii="Times New Roman" w:hAnsi="Times New Roman" w:cs="Times New Roman"/>
          <w:b/>
          <w:bCs/>
          <w:sz w:val="24"/>
          <w:szCs w:val="24"/>
        </w:rPr>
        <w:t xml:space="preserve">, </w:t>
      </w:r>
      <w:r>
        <w:rPr>
          <w:rFonts w:ascii="Times New Roman" w:hAnsi="Times New Roman" w:cs="Times New Roman"/>
          <w:b/>
          <w:bCs/>
          <w:sz w:val="24"/>
          <w:szCs w:val="24"/>
        </w:rPr>
        <w:t>з</w:t>
      </w:r>
      <w:r w:rsidRPr="00D10634">
        <w:rPr>
          <w:rFonts w:ascii="Times New Roman" w:hAnsi="Times New Roman" w:cs="Times New Roman"/>
          <w:b/>
          <w:bCs/>
          <w:sz w:val="24"/>
          <w:szCs w:val="24"/>
        </w:rPr>
        <w:t>аместитель заведующего </w:t>
      </w:r>
      <w:hyperlink r:id="rId5" w:history="1">
        <w:r w:rsidRPr="00D10634">
          <w:rPr>
            <w:rFonts w:ascii="Times New Roman" w:hAnsi="Times New Roman" w:cs="Times New Roman"/>
            <w:b/>
            <w:bCs/>
            <w:sz w:val="24"/>
            <w:szCs w:val="24"/>
          </w:rPr>
          <w:t>Лаборатори</w:t>
        </w:r>
        <w:r>
          <w:rPr>
            <w:rFonts w:ascii="Times New Roman" w:hAnsi="Times New Roman" w:cs="Times New Roman"/>
            <w:b/>
            <w:bCs/>
            <w:sz w:val="24"/>
            <w:szCs w:val="24"/>
          </w:rPr>
          <w:t xml:space="preserve">ей </w:t>
        </w:r>
        <w:r w:rsidRPr="00D10634">
          <w:rPr>
            <w:rFonts w:ascii="Times New Roman" w:hAnsi="Times New Roman" w:cs="Times New Roman"/>
            <w:b/>
            <w:bCs/>
            <w:sz w:val="24"/>
            <w:szCs w:val="24"/>
          </w:rPr>
          <w:t xml:space="preserve">исследований лидерских практик и </w:t>
        </w:r>
        <w:proofErr w:type="spellStart"/>
        <w:r w:rsidRPr="00D10634">
          <w:rPr>
            <w:rFonts w:ascii="Times New Roman" w:hAnsi="Times New Roman" w:cs="Times New Roman"/>
            <w:b/>
            <w:bCs/>
            <w:sz w:val="24"/>
            <w:szCs w:val="24"/>
          </w:rPr>
          <w:t>клиентоцентричности</w:t>
        </w:r>
        <w:proofErr w:type="spellEnd"/>
      </w:hyperlink>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ИГиМУ</w:t>
      </w:r>
      <w:proofErr w:type="spellEnd"/>
      <w:r>
        <w:rPr>
          <w:rFonts w:ascii="Times New Roman" w:hAnsi="Times New Roman" w:cs="Times New Roman"/>
          <w:b/>
          <w:bCs/>
          <w:sz w:val="24"/>
          <w:szCs w:val="24"/>
        </w:rPr>
        <w:t xml:space="preserve"> НИУ ВШЭ</w:t>
      </w:r>
    </w:p>
    <w:p w:rsidR="007D2275" w:rsidRDefault="007D2275" w:rsidP="007D738A">
      <w:pPr>
        <w:spacing w:after="0" w:line="276" w:lineRule="auto"/>
        <w:jc w:val="both"/>
        <w:rPr>
          <w:rFonts w:ascii="Times New Roman" w:eastAsia="Times New Roman" w:hAnsi="Times New Roman" w:cs="Times New Roman"/>
          <w:b/>
          <w:color w:val="000000"/>
          <w:kern w:val="0"/>
          <w:sz w:val="24"/>
          <w:szCs w:val="24"/>
          <w:lang w:eastAsia="ru-RU"/>
          <w14:ligatures w14:val="none"/>
        </w:rPr>
      </w:pPr>
    </w:p>
    <w:p w:rsidR="003C3475" w:rsidRPr="003C3475" w:rsidRDefault="003C3475" w:rsidP="007D738A">
      <w:pPr>
        <w:spacing w:after="0" w:line="276" w:lineRule="auto"/>
        <w:jc w:val="both"/>
        <w:rPr>
          <w:rFonts w:ascii="Times New Roman" w:eastAsia="Times New Roman" w:hAnsi="Times New Roman" w:cs="Times New Roman"/>
          <w:i/>
          <w:color w:val="000000"/>
          <w:kern w:val="0"/>
          <w:sz w:val="24"/>
          <w:szCs w:val="24"/>
          <w:lang w:eastAsia="ru-RU"/>
          <w14:ligatures w14:val="none"/>
        </w:rPr>
      </w:pPr>
      <w:r w:rsidRPr="003C3475">
        <w:rPr>
          <w:rFonts w:ascii="Times New Roman" w:eastAsia="Times New Roman" w:hAnsi="Times New Roman" w:cs="Times New Roman"/>
          <w:i/>
          <w:color w:val="000000"/>
          <w:kern w:val="0"/>
          <w:sz w:val="24"/>
          <w:szCs w:val="24"/>
          <w:lang w:eastAsia="ru-RU"/>
          <w14:ligatures w14:val="none"/>
        </w:rPr>
        <w:t xml:space="preserve">Клиентоцентричность как механизм проектирования и реализации государственных услуг и решений для граждан и бизнеса был заимствован государственным сектором из бизнеса для решения задач повышения доверия государству, в частности, повышения удовлетворенности гражданина как клиента взаимодействием с государством. Клиентоцентричность является комплексным понятием, предусматривающим полную связность между доверием и высоким качеством услуг для граждан и механизмами проектирования, реализации и мониторинга исполнения государственных услуг и функций в рамках стандарта клиентоцентричности. </w:t>
      </w:r>
      <w:r>
        <w:rPr>
          <w:rFonts w:ascii="Times New Roman" w:eastAsia="Times New Roman" w:hAnsi="Times New Roman" w:cs="Times New Roman"/>
          <w:i/>
          <w:color w:val="000000"/>
          <w:kern w:val="0"/>
          <w:sz w:val="24"/>
          <w:szCs w:val="24"/>
          <w:lang w:eastAsia="ru-RU"/>
          <w14:ligatures w14:val="none"/>
        </w:rPr>
        <w:t xml:space="preserve">В рамках семинара Международной лаборатории цифровой трансформации в государственном управлении будет представлен стандарт клиентоцентричного государственного управления, рассмотрены практики внедрения клиентоцентричности в сегментах государство гражданам и бизнесу, а также внутренних отношений </w:t>
      </w:r>
      <w:r w:rsidR="00FD3B8A">
        <w:rPr>
          <w:rFonts w:ascii="Times New Roman" w:eastAsia="Times New Roman" w:hAnsi="Times New Roman" w:cs="Times New Roman"/>
          <w:i/>
          <w:color w:val="000000"/>
          <w:kern w:val="0"/>
          <w:sz w:val="24"/>
          <w:szCs w:val="24"/>
          <w:lang w:eastAsia="ru-RU"/>
          <w14:ligatures w14:val="none"/>
        </w:rPr>
        <w:t xml:space="preserve">между органами власти. Докладчики представят анализ лучших практик клиентоцентричности в различных сферах государственного управления. </w:t>
      </w:r>
    </w:p>
    <w:p w:rsidR="003C3475" w:rsidRDefault="003C3475" w:rsidP="007D738A">
      <w:pPr>
        <w:spacing w:after="0" w:line="276" w:lineRule="auto"/>
        <w:jc w:val="both"/>
        <w:rPr>
          <w:rFonts w:ascii="Times New Roman" w:eastAsia="Times New Roman" w:hAnsi="Times New Roman" w:cs="Times New Roman"/>
          <w:b/>
          <w:color w:val="000000"/>
          <w:kern w:val="0"/>
          <w:sz w:val="24"/>
          <w:szCs w:val="24"/>
          <w:lang w:eastAsia="ru-RU"/>
          <w14:ligatures w14:val="none"/>
        </w:rPr>
      </w:pPr>
    </w:p>
    <w:p w:rsidR="007D2275" w:rsidRPr="00DB50E4" w:rsidRDefault="00DB50E4" w:rsidP="007D2275">
      <w:pPr>
        <w:spacing w:after="0" w:line="276" w:lineRule="auto"/>
        <w:jc w:val="both"/>
        <w:rPr>
          <w:rFonts w:ascii="Times New Roman" w:eastAsia="Times New Roman" w:hAnsi="Times New Roman" w:cs="Times New Roman"/>
          <w:b/>
          <w:color w:val="000000"/>
          <w:kern w:val="0"/>
          <w:sz w:val="24"/>
          <w:szCs w:val="24"/>
          <w:lang w:eastAsia="ru-RU"/>
          <w14:ligatures w14:val="none"/>
        </w:rPr>
      </w:pPr>
      <w:r w:rsidRPr="00DB50E4">
        <w:rPr>
          <w:rFonts w:ascii="Times New Roman" w:eastAsia="Times New Roman" w:hAnsi="Times New Roman" w:cs="Times New Roman"/>
          <w:b/>
          <w:color w:val="000000"/>
          <w:kern w:val="0"/>
          <w:sz w:val="24"/>
          <w:szCs w:val="24"/>
          <w:lang w:eastAsia="ru-RU"/>
          <w14:ligatures w14:val="none"/>
        </w:rPr>
        <w:t>В.А. Харченко</w:t>
      </w:r>
      <w:r w:rsidR="007D2275">
        <w:rPr>
          <w:rFonts w:ascii="Times New Roman" w:eastAsia="Times New Roman" w:hAnsi="Times New Roman" w:cs="Times New Roman"/>
          <w:b/>
          <w:color w:val="000000"/>
          <w:kern w:val="0"/>
          <w:sz w:val="24"/>
          <w:szCs w:val="24"/>
          <w:lang w:eastAsia="ru-RU"/>
          <w14:ligatures w14:val="none"/>
        </w:rPr>
        <w:t>,</w:t>
      </w:r>
      <w:r w:rsidRPr="00DB50E4">
        <w:rPr>
          <w:rFonts w:ascii="Times New Roman" w:eastAsia="Times New Roman" w:hAnsi="Times New Roman" w:cs="Times New Roman"/>
          <w:b/>
          <w:color w:val="000000"/>
          <w:kern w:val="0"/>
          <w:sz w:val="24"/>
          <w:szCs w:val="24"/>
          <w:lang w:eastAsia="ru-RU"/>
          <w14:ligatures w14:val="none"/>
        </w:rPr>
        <w:t xml:space="preserve"> </w:t>
      </w:r>
      <w:r w:rsidR="007D2275" w:rsidRPr="00D97089">
        <w:rPr>
          <w:rFonts w:ascii="Times New Roman" w:hAnsi="Times New Roman" w:cs="Times New Roman"/>
          <w:b/>
          <w:color w:val="000000"/>
          <w:sz w:val="24"/>
          <w:szCs w:val="24"/>
        </w:rPr>
        <w:t>заместитель генерального директора ООО "Лаборатория системных и архитектурных решений" (ООО "Л-СТАР"),</w:t>
      </w:r>
      <w:r w:rsidR="007D2275">
        <w:rPr>
          <w:rFonts w:ascii="Arial" w:hAnsi="Arial" w:cs="Arial"/>
          <w:color w:val="000000"/>
          <w:sz w:val="20"/>
          <w:szCs w:val="20"/>
        </w:rPr>
        <w:t xml:space="preserve"> </w:t>
      </w:r>
      <w:r w:rsidR="007D2275" w:rsidRPr="00DB50E4">
        <w:rPr>
          <w:rFonts w:ascii="Times New Roman" w:eastAsia="Times New Roman" w:hAnsi="Times New Roman" w:cs="Times New Roman"/>
          <w:b/>
          <w:color w:val="000000"/>
          <w:kern w:val="0"/>
          <w:sz w:val="24"/>
          <w:szCs w:val="24"/>
          <w:lang w:eastAsia="ru-RU"/>
          <w14:ligatures w14:val="none"/>
        </w:rPr>
        <w:t xml:space="preserve">эксперт, </w:t>
      </w:r>
      <w:r w:rsidR="007D2275" w:rsidRPr="00DB50E4">
        <w:rPr>
          <w:rFonts w:ascii="Times New Roman" w:hAnsi="Times New Roman" w:cs="Times New Roman"/>
          <w:b/>
          <w:color w:val="000000"/>
          <w:sz w:val="24"/>
          <w:szCs w:val="24"/>
        </w:rPr>
        <w:t>Национальный институт системных исследований проблем предпринимательства» (НИСИПП)</w:t>
      </w:r>
    </w:p>
    <w:p w:rsidR="00DB50E4" w:rsidRDefault="00DB50E4" w:rsidP="007D738A">
      <w:pPr>
        <w:spacing w:after="0" w:line="276" w:lineRule="auto"/>
        <w:jc w:val="both"/>
        <w:rPr>
          <w:rFonts w:ascii="Times New Roman" w:eastAsia="Times New Roman" w:hAnsi="Times New Roman" w:cs="Times New Roman"/>
          <w:color w:val="000000"/>
          <w:kern w:val="0"/>
          <w:sz w:val="24"/>
          <w:szCs w:val="24"/>
          <w:lang w:eastAsia="ru-RU"/>
          <w14:ligatures w14:val="none"/>
        </w:rPr>
      </w:pPr>
    </w:p>
    <w:p w:rsidR="00DB50E4" w:rsidRPr="00DB50E4" w:rsidRDefault="00DB50E4" w:rsidP="007D738A">
      <w:pPr>
        <w:spacing w:after="0" w:line="276" w:lineRule="auto"/>
        <w:jc w:val="both"/>
        <w:rPr>
          <w:rFonts w:ascii="Times New Roman" w:eastAsia="Times New Roman" w:hAnsi="Times New Roman" w:cs="Times New Roman"/>
          <w:color w:val="000000"/>
          <w:kern w:val="0"/>
          <w:sz w:val="24"/>
          <w:szCs w:val="24"/>
          <w:lang w:eastAsia="ru-RU"/>
          <w14:ligatures w14:val="none"/>
        </w:rPr>
      </w:pPr>
      <w:r w:rsidRPr="00DB50E4">
        <w:rPr>
          <w:rFonts w:ascii="Times New Roman" w:eastAsia="Times New Roman" w:hAnsi="Times New Roman" w:cs="Times New Roman"/>
          <w:color w:val="000000"/>
          <w:kern w:val="0"/>
          <w:sz w:val="24"/>
          <w:szCs w:val="24"/>
          <w:lang w:eastAsia="ru-RU"/>
          <w14:ligatures w14:val="none"/>
        </w:rPr>
        <w:t>Тема доклада: Разработка стандартов клиентоцентричности "Государство для людей" и "Государство для бизнеса": смысл</w:t>
      </w:r>
      <w:r>
        <w:rPr>
          <w:rFonts w:ascii="Times New Roman" w:eastAsia="Times New Roman" w:hAnsi="Times New Roman" w:cs="Times New Roman"/>
          <w:color w:val="000000"/>
          <w:kern w:val="0"/>
          <w:sz w:val="24"/>
          <w:szCs w:val="24"/>
          <w:lang w:eastAsia="ru-RU"/>
          <w14:ligatures w14:val="none"/>
        </w:rPr>
        <w:t>ы и перспективы</w:t>
      </w:r>
      <w:r w:rsidRPr="00DB50E4">
        <w:rPr>
          <w:rFonts w:ascii="Times New Roman" w:eastAsia="Times New Roman" w:hAnsi="Times New Roman" w:cs="Times New Roman"/>
          <w:color w:val="000000"/>
          <w:kern w:val="0"/>
          <w:sz w:val="24"/>
          <w:szCs w:val="24"/>
          <w:lang w:eastAsia="ru-RU"/>
          <w14:ligatures w14:val="none"/>
        </w:rPr>
        <w:t>.</w:t>
      </w:r>
      <w:r w:rsidRPr="00DB50E4">
        <w:rPr>
          <w:rFonts w:ascii="Times New Roman" w:eastAsia="Times New Roman" w:hAnsi="Times New Roman" w:cs="Times New Roman"/>
          <w:color w:val="000000"/>
          <w:kern w:val="0"/>
          <w:sz w:val="24"/>
          <w:szCs w:val="24"/>
          <w:lang w:eastAsia="ru-RU"/>
          <w14:ligatures w14:val="none"/>
        </w:rPr>
        <w:br/>
      </w:r>
      <w:r w:rsidRPr="00DB50E4">
        <w:rPr>
          <w:rFonts w:ascii="Times New Roman" w:eastAsia="Times New Roman" w:hAnsi="Times New Roman" w:cs="Times New Roman"/>
          <w:color w:val="000000"/>
          <w:kern w:val="0"/>
          <w:sz w:val="24"/>
          <w:szCs w:val="24"/>
          <w:lang w:eastAsia="ru-RU"/>
          <w14:ligatures w14:val="none"/>
        </w:rPr>
        <w:br/>
        <w:t xml:space="preserve">Доклад построен как рассуждение на тему внедрения клиентоцентричного </w:t>
      </w:r>
      <w:r w:rsidRPr="00DB50E4">
        <w:rPr>
          <w:rFonts w:ascii="Times New Roman" w:eastAsia="Times New Roman" w:hAnsi="Times New Roman" w:cs="Times New Roman"/>
          <w:color w:val="000000"/>
          <w:kern w:val="0"/>
          <w:sz w:val="24"/>
          <w:szCs w:val="24"/>
          <w:lang w:eastAsia="ru-RU"/>
          <w14:ligatures w14:val="none"/>
        </w:rPr>
        <w:lastRenderedPageBreak/>
        <w:t xml:space="preserve">подхода в государственном управлении при разработке стандартов </w:t>
      </w:r>
      <w:proofErr w:type="spellStart"/>
      <w:r w:rsidRPr="00DB50E4">
        <w:rPr>
          <w:rFonts w:ascii="Times New Roman" w:eastAsia="Times New Roman" w:hAnsi="Times New Roman" w:cs="Times New Roman"/>
          <w:color w:val="000000"/>
          <w:kern w:val="0"/>
          <w:sz w:val="24"/>
          <w:szCs w:val="24"/>
          <w:lang w:eastAsia="ru-RU"/>
          <w14:ligatures w14:val="none"/>
        </w:rPr>
        <w:t>клиентоцетричности</w:t>
      </w:r>
      <w:proofErr w:type="spellEnd"/>
      <w:r w:rsidRPr="00DB50E4">
        <w:rPr>
          <w:rFonts w:ascii="Times New Roman" w:eastAsia="Times New Roman" w:hAnsi="Times New Roman" w:cs="Times New Roman"/>
          <w:color w:val="000000"/>
          <w:kern w:val="0"/>
          <w:sz w:val="24"/>
          <w:szCs w:val="24"/>
          <w:lang w:eastAsia="ru-RU"/>
          <w14:ligatures w14:val="none"/>
        </w:rPr>
        <w:t xml:space="preserve"> "Государство для людей" и "Государство для бизнеса". С момента разработки стандартов прошло два года, но в правовом поле до сих понятие клиентоцентричности не нашло свое закрепление в нормах законодательства о предоставлении услуг и сервисов гражданам и бизнесу. В докладе будут рассмотрены основные инициативы, связанные с внедрением клиентоцентричного подхода в государственном управлении и показаны объединяющие эти инициативы принципы. Как одна из инициатив будет рассмотрена разработка стандартов </w:t>
      </w:r>
      <w:proofErr w:type="spellStart"/>
      <w:r w:rsidRPr="00DB50E4">
        <w:rPr>
          <w:rFonts w:ascii="Times New Roman" w:eastAsia="Times New Roman" w:hAnsi="Times New Roman" w:cs="Times New Roman"/>
          <w:color w:val="000000"/>
          <w:kern w:val="0"/>
          <w:sz w:val="24"/>
          <w:szCs w:val="24"/>
          <w:lang w:eastAsia="ru-RU"/>
          <w14:ligatures w14:val="none"/>
        </w:rPr>
        <w:t>клиентоцетричности</w:t>
      </w:r>
      <w:proofErr w:type="spellEnd"/>
      <w:r w:rsidRPr="00DB50E4">
        <w:rPr>
          <w:rFonts w:ascii="Times New Roman" w:eastAsia="Times New Roman" w:hAnsi="Times New Roman" w:cs="Times New Roman"/>
          <w:color w:val="000000"/>
          <w:kern w:val="0"/>
          <w:sz w:val="24"/>
          <w:szCs w:val="24"/>
          <w:lang w:eastAsia="ru-RU"/>
          <w14:ligatures w14:val="none"/>
        </w:rPr>
        <w:t xml:space="preserve"> "Государство для людей" и "Государство для бизнеса": кто такой клиент, что такое потребность клиента с точки зрения документов, к чему стандарты предъявляют требования, кто обязан соблюдать стандарты. Будут раскрыты требования стандарта "Государство для людей" к выявлению и изучению потребности клиентов, к проектированию новых услуг и сервисов, реинжинирингу существующих услуг и сервисов, к процессу предоставления услуг и сервисов для удовлетворения потребностей клиентов, а также требования к взаимодействию с клиентами в отдельных точках взаимодействия. Будут раскрыты особенности требований стандарта "Государство для бизнеса" по сравнению с со стандартом "Государство для людей". Будут рассмотрены применяемые для выполнения требований стандартов инструменты. </w:t>
      </w:r>
    </w:p>
    <w:p w:rsidR="00DB50E4" w:rsidRPr="00DB50E4" w:rsidRDefault="00DB50E4" w:rsidP="007D738A">
      <w:pPr>
        <w:spacing w:line="276" w:lineRule="auto"/>
        <w:jc w:val="both"/>
        <w:rPr>
          <w:rFonts w:ascii="Times New Roman" w:hAnsi="Times New Roman" w:cs="Times New Roman"/>
          <w:b/>
          <w:bCs/>
          <w:sz w:val="24"/>
          <w:szCs w:val="24"/>
        </w:rPr>
      </w:pPr>
    </w:p>
    <w:p w:rsidR="00DB50E4" w:rsidRPr="007D738A" w:rsidRDefault="00DB50E4" w:rsidP="007D738A">
      <w:pPr>
        <w:spacing w:after="0" w:line="276" w:lineRule="auto"/>
        <w:jc w:val="both"/>
        <w:rPr>
          <w:rFonts w:ascii="Times New Roman" w:eastAsia="Times New Roman" w:hAnsi="Times New Roman" w:cs="Times New Roman"/>
          <w:b/>
          <w:kern w:val="0"/>
          <w:sz w:val="24"/>
          <w:szCs w:val="24"/>
          <w:lang w:eastAsia="ru-RU"/>
          <w14:ligatures w14:val="none"/>
        </w:rPr>
      </w:pPr>
      <w:r w:rsidRPr="007D738A">
        <w:rPr>
          <w:rFonts w:ascii="Times New Roman" w:eastAsia="Times New Roman" w:hAnsi="Times New Roman" w:cs="Times New Roman"/>
          <w:b/>
          <w:kern w:val="0"/>
          <w:sz w:val="24"/>
          <w:szCs w:val="24"/>
          <w:lang w:eastAsia="ru-RU"/>
          <w14:ligatures w14:val="none"/>
        </w:rPr>
        <w:t>М.О. Ушаков</w:t>
      </w:r>
      <w:r w:rsidR="007D738A">
        <w:rPr>
          <w:rFonts w:ascii="Times New Roman" w:eastAsia="Times New Roman" w:hAnsi="Times New Roman" w:cs="Times New Roman"/>
          <w:b/>
          <w:kern w:val="0"/>
          <w:sz w:val="24"/>
          <w:szCs w:val="24"/>
          <w:lang w:eastAsia="ru-RU"/>
          <w14:ligatures w14:val="none"/>
        </w:rPr>
        <w:t xml:space="preserve">, </w:t>
      </w:r>
      <w:r w:rsidR="007A43D1">
        <w:rPr>
          <w:rFonts w:ascii="Times New Roman" w:eastAsia="Times New Roman" w:hAnsi="Times New Roman" w:cs="Times New Roman"/>
          <w:b/>
          <w:kern w:val="0"/>
          <w:sz w:val="24"/>
          <w:szCs w:val="24"/>
          <w:lang w:eastAsia="ru-RU"/>
          <w14:ligatures w14:val="none"/>
        </w:rPr>
        <w:t xml:space="preserve">руководитель проектного офиса </w:t>
      </w:r>
      <w:r w:rsidR="007D738A">
        <w:rPr>
          <w:rFonts w:ascii="Times New Roman" w:eastAsia="Times New Roman" w:hAnsi="Times New Roman" w:cs="Times New Roman"/>
          <w:b/>
          <w:kern w:val="0"/>
          <w:sz w:val="24"/>
          <w:szCs w:val="24"/>
          <w:lang w:eastAsia="ru-RU"/>
          <w14:ligatures w14:val="none"/>
        </w:rPr>
        <w:t>ГБУ г. Москвы</w:t>
      </w:r>
      <w:r w:rsidR="007D738A" w:rsidRPr="007D738A">
        <w:rPr>
          <w:rFonts w:ascii="Times New Roman" w:eastAsia="Times New Roman" w:hAnsi="Times New Roman" w:cs="Times New Roman"/>
          <w:b/>
          <w:kern w:val="0"/>
          <w:sz w:val="24"/>
          <w:szCs w:val="24"/>
          <w:lang w:eastAsia="ru-RU"/>
          <w14:ligatures w14:val="none"/>
        </w:rPr>
        <w:t xml:space="preserve"> </w:t>
      </w:r>
      <w:r w:rsidR="007D738A">
        <w:rPr>
          <w:rFonts w:ascii="Times New Roman" w:eastAsia="Times New Roman" w:hAnsi="Times New Roman" w:cs="Times New Roman"/>
          <w:b/>
          <w:kern w:val="0"/>
          <w:sz w:val="24"/>
          <w:szCs w:val="24"/>
          <w:lang w:eastAsia="ru-RU"/>
          <w14:ligatures w14:val="none"/>
        </w:rPr>
        <w:t>«Аналитический центр контрольной деятельности»</w:t>
      </w:r>
    </w:p>
    <w:p w:rsidR="007D2275" w:rsidRDefault="007D2275" w:rsidP="007D738A">
      <w:pPr>
        <w:spacing w:after="0" w:line="276" w:lineRule="auto"/>
        <w:jc w:val="both"/>
        <w:rPr>
          <w:rFonts w:ascii="Times New Roman" w:eastAsia="Times New Roman" w:hAnsi="Times New Roman" w:cs="Times New Roman"/>
          <w:kern w:val="0"/>
          <w:sz w:val="24"/>
          <w:szCs w:val="24"/>
          <w:lang w:eastAsia="ru-RU"/>
          <w14:ligatures w14:val="none"/>
        </w:rPr>
      </w:pPr>
    </w:p>
    <w:p w:rsidR="00DB50E4" w:rsidRPr="007D738A" w:rsidRDefault="00DB50E4" w:rsidP="007D738A">
      <w:pPr>
        <w:spacing w:after="0" w:line="276" w:lineRule="auto"/>
        <w:jc w:val="both"/>
        <w:rPr>
          <w:rFonts w:ascii="Times New Roman" w:eastAsia="Times New Roman" w:hAnsi="Times New Roman" w:cs="Times New Roman"/>
          <w:color w:val="000000"/>
          <w:kern w:val="0"/>
          <w:sz w:val="24"/>
          <w:szCs w:val="24"/>
          <w:lang w:eastAsia="ru-RU"/>
          <w14:ligatures w14:val="none"/>
        </w:rPr>
      </w:pPr>
      <w:r w:rsidRPr="007D738A">
        <w:rPr>
          <w:rFonts w:ascii="Times New Roman" w:eastAsia="Times New Roman" w:hAnsi="Times New Roman" w:cs="Times New Roman"/>
          <w:kern w:val="0"/>
          <w:sz w:val="24"/>
          <w:szCs w:val="24"/>
          <w:lang w:eastAsia="ru-RU"/>
          <w14:ligatures w14:val="none"/>
        </w:rPr>
        <w:t xml:space="preserve">Тема доклада: </w:t>
      </w:r>
      <w:proofErr w:type="spellStart"/>
      <w:r w:rsidRPr="007D738A">
        <w:rPr>
          <w:rFonts w:ascii="Times New Roman" w:eastAsia="Times New Roman" w:hAnsi="Times New Roman" w:cs="Times New Roman"/>
          <w:color w:val="000000"/>
          <w:kern w:val="0"/>
          <w:sz w:val="24"/>
          <w:szCs w:val="24"/>
          <w:lang w:eastAsia="ru-RU"/>
          <w14:ligatures w14:val="none"/>
        </w:rPr>
        <w:t>Клиентоцентричный</w:t>
      </w:r>
      <w:proofErr w:type="spellEnd"/>
      <w:r w:rsidRPr="007D738A">
        <w:rPr>
          <w:rFonts w:ascii="Times New Roman" w:eastAsia="Times New Roman" w:hAnsi="Times New Roman" w:cs="Times New Roman"/>
          <w:color w:val="000000"/>
          <w:kern w:val="0"/>
          <w:sz w:val="24"/>
          <w:szCs w:val="24"/>
          <w:lang w:eastAsia="ru-RU"/>
          <w14:ligatures w14:val="none"/>
        </w:rPr>
        <w:t xml:space="preserve"> подход при разработке сервисов (на примере Главного контрольного управления города Москвы)</w:t>
      </w:r>
      <w:r w:rsidRPr="007D738A">
        <w:rPr>
          <w:rFonts w:ascii="Times New Roman" w:eastAsia="Times New Roman" w:hAnsi="Times New Roman" w:cs="Times New Roman"/>
          <w:color w:val="000000"/>
          <w:kern w:val="0"/>
          <w:sz w:val="24"/>
          <w:szCs w:val="24"/>
          <w:lang w:eastAsia="ru-RU"/>
          <w14:ligatures w14:val="none"/>
        </w:rPr>
        <w:br/>
      </w:r>
      <w:r w:rsidRPr="007D738A">
        <w:rPr>
          <w:rFonts w:ascii="Times New Roman" w:eastAsia="Times New Roman" w:hAnsi="Times New Roman" w:cs="Times New Roman"/>
          <w:color w:val="000000"/>
          <w:kern w:val="0"/>
          <w:sz w:val="24"/>
          <w:szCs w:val="24"/>
          <w:lang w:eastAsia="ru-RU"/>
          <w14:ligatures w14:val="none"/>
        </w:rPr>
        <w:br/>
      </w:r>
      <w:r w:rsidR="007D738A">
        <w:rPr>
          <w:rFonts w:ascii="Times New Roman" w:eastAsia="Times New Roman" w:hAnsi="Times New Roman" w:cs="Times New Roman"/>
          <w:color w:val="000000"/>
          <w:kern w:val="0"/>
          <w:sz w:val="24"/>
          <w:szCs w:val="24"/>
          <w:lang w:eastAsia="ru-RU"/>
          <w14:ligatures w14:val="none"/>
        </w:rPr>
        <w:t>В д</w:t>
      </w:r>
      <w:r w:rsidRPr="007D738A">
        <w:rPr>
          <w:rFonts w:ascii="Times New Roman" w:eastAsia="Times New Roman" w:hAnsi="Times New Roman" w:cs="Times New Roman"/>
          <w:color w:val="000000"/>
          <w:kern w:val="0"/>
          <w:sz w:val="24"/>
          <w:szCs w:val="24"/>
          <w:lang w:eastAsia="ru-RU"/>
          <w14:ligatures w14:val="none"/>
        </w:rPr>
        <w:t>оклад</w:t>
      </w:r>
      <w:r w:rsidR="007D738A">
        <w:rPr>
          <w:rFonts w:ascii="Times New Roman" w:eastAsia="Times New Roman" w:hAnsi="Times New Roman" w:cs="Times New Roman"/>
          <w:color w:val="000000"/>
          <w:kern w:val="0"/>
          <w:sz w:val="24"/>
          <w:szCs w:val="24"/>
          <w:lang w:eastAsia="ru-RU"/>
          <w14:ligatures w14:val="none"/>
        </w:rPr>
        <w:t>е</w:t>
      </w:r>
      <w:r w:rsidRPr="007D738A">
        <w:rPr>
          <w:rFonts w:ascii="Times New Roman" w:eastAsia="Times New Roman" w:hAnsi="Times New Roman" w:cs="Times New Roman"/>
          <w:color w:val="000000"/>
          <w:kern w:val="0"/>
          <w:sz w:val="24"/>
          <w:szCs w:val="24"/>
          <w:lang w:eastAsia="ru-RU"/>
          <w14:ligatures w14:val="none"/>
        </w:rPr>
        <w:t xml:space="preserve"> будет </w:t>
      </w:r>
      <w:r w:rsidR="007D738A">
        <w:rPr>
          <w:rFonts w:ascii="Times New Roman" w:eastAsia="Times New Roman" w:hAnsi="Times New Roman" w:cs="Times New Roman"/>
          <w:color w:val="000000"/>
          <w:kern w:val="0"/>
          <w:sz w:val="24"/>
          <w:szCs w:val="24"/>
          <w:lang w:eastAsia="ru-RU"/>
          <w14:ligatures w14:val="none"/>
        </w:rPr>
        <w:t>рассмотрена</w:t>
      </w:r>
      <w:r w:rsidRPr="007D738A">
        <w:rPr>
          <w:rFonts w:ascii="Times New Roman" w:eastAsia="Times New Roman" w:hAnsi="Times New Roman" w:cs="Times New Roman"/>
          <w:color w:val="000000"/>
          <w:kern w:val="0"/>
          <w:sz w:val="24"/>
          <w:szCs w:val="24"/>
          <w:lang w:eastAsia="ru-RU"/>
          <w14:ligatures w14:val="none"/>
        </w:rPr>
        <w:t xml:space="preserve"> практик</w:t>
      </w:r>
      <w:r w:rsidR="007D738A">
        <w:rPr>
          <w:rFonts w:ascii="Times New Roman" w:eastAsia="Times New Roman" w:hAnsi="Times New Roman" w:cs="Times New Roman"/>
          <w:color w:val="000000"/>
          <w:kern w:val="0"/>
          <w:sz w:val="24"/>
          <w:szCs w:val="24"/>
          <w:lang w:eastAsia="ru-RU"/>
          <w14:ligatures w14:val="none"/>
        </w:rPr>
        <w:t>а</w:t>
      </w:r>
      <w:r w:rsidRPr="007D738A">
        <w:rPr>
          <w:rFonts w:ascii="Times New Roman" w:eastAsia="Times New Roman" w:hAnsi="Times New Roman" w:cs="Times New Roman"/>
          <w:color w:val="000000"/>
          <w:kern w:val="0"/>
          <w:sz w:val="24"/>
          <w:szCs w:val="24"/>
          <w:lang w:eastAsia="ru-RU"/>
          <w14:ligatures w14:val="none"/>
        </w:rPr>
        <w:t xml:space="preserve"> использования клиентоцентричного подхода при автоматизации внутренних процессов в интересах самих государственных органов. Фокус на клиентах - является одним из ключевых подходов к проектированию любых цифровых сервисов в коммерческом секторе. В органах государственной власти этот тренд тоже явно прослеживается как на федеральном, так и региональном уровнях. На примере проектирования Аналитической системы контрольной деятельности </w:t>
      </w:r>
      <w:proofErr w:type="spellStart"/>
      <w:r w:rsidRPr="007D738A">
        <w:rPr>
          <w:rFonts w:ascii="Times New Roman" w:eastAsia="Times New Roman" w:hAnsi="Times New Roman" w:cs="Times New Roman"/>
          <w:color w:val="000000"/>
          <w:kern w:val="0"/>
          <w:sz w:val="24"/>
          <w:szCs w:val="24"/>
          <w:lang w:eastAsia="ru-RU"/>
          <w14:ligatures w14:val="none"/>
        </w:rPr>
        <w:t>Главконтроля</w:t>
      </w:r>
      <w:proofErr w:type="spellEnd"/>
      <w:r w:rsidRPr="007D738A">
        <w:rPr>
          <w:rFonts w:ascii="Times New Roman" w:eastAsia="Times New Roman" w:hAnsi="Times New Roman" w:cs="Times New Roman"/>
          <w:color w:val="000000"/>
          <w:kern w:val="0"/>
          <w:sz w:val="24"/>
          <w:szCs w:val="24"/>
          <w:lang w:eastAsia="ru-RU"/>
          <w14:ligatures w14:val="none"/>
        </w:rPr>
        <w:t xml:space="preserve"> </w:t>
      </w:r>
      <w:r w:rsidR="007D738A" w:rsidRPr="007D738A">
        <w:rPr>
          <w:rFonts w:ascii="Times New Roman" w:eastAsia="Times New Roman" w:hAnsi="Times New Roman" w:cs="Times New Roman"/>
          <w:color w:val="000000"/>
          <w:kern w:val="0"/>
          <w:sz w:val="24"/>
          <w:szCs w:val="24"/>
          <w:lang w:eastAsia="ru-RU"/>
          <w14:ligatures w14:val="none"/>
        </w:rPr>
        <w:t xml:space="preserve">Москвы </w:t>
      </w:r>
      <w:r w:rsidRPr="007D738A">
        <w:rPr>
          <w:rFonts w:ascii="Times New Roman" w:eastAsia="Times New Roman" w:hAnsi="Times New Roman" w:cs="Times New Roman"/>
          <w:color w:val="000000"/>
          <w:kern w:val="0"/>
          <w:sz w:val="24"/>
          <w:szCs w:val="24"/>
          <w:lang w:eastAsia="ru-RU"/>
          <w14:ligatures w14:val="none"/>
        </w:rPr>
        <w:t xml:space="preserve">будут рассмотрены основные инструменты и практики, использовавшиеся при взаимодействии с внутренними клиентами. Часть из них была успешной, часть из них </w:t>
      </w:r>
      <w:r w:rsidR="007D738A" w:rsidRPr="007D738A">
        <w:rPr>
          <w:rFonts w:ascii="Times New Roman" w:eastAsia="Times New Roman" w:hAnsi="Times New Roman" w:cs="Times New Roman"/>
          <w:color w:val="000000"/>
          <w:kern w:val="0"/>
          <w:sz w:val="24"/>
          <w:szCs w:val="24"/>
          <w:lang w:eastAsia="ru-RU"/>
          <w14:ligatures w14:val="none"/>
        </w:rPr>
        <w:t>–</w:t>
      </w:r>
      <w:r w:rsidRPr="007D738A">
        <w:rPr>
          <w:rFonts w:ascii="Times New Roman" w:eastAsia="Times New Roman" w:hAnsi="Times New Roman" w:cs="Times New Roman"/>
          <w:color w:val="000000"/>
          <w:kern w:val="0"/>
          <w:sz w:val="24"/>
          <w:szCs w:val="24"/>
          <w:lang w:eastAsia="ru-RU"/>
          <w14:ligatures w14:val="none"/>
        </w:rPr>
        <w:t xml:space="preserve"> не</w:t>
      </w:r>
      <w:r w:rsidR="007D738A" w:rsidRPr="007D738A">
        <w:rPr>
          <w:rFonts w:ascii="Times New Roman" w:eastAsia="Times New Roman" w:hAnsi="Times New Roman" w:cs="Times New Roman"/>
          <w:color w:val="000000"/>
          <w:kern w:val="0"/>
          <w:sz w:val="24"/>
          <w:szCs w:val="24"/>
          <w:lang w:eastAsia="ru-RU"/>
          <w14:ligatures w14:val="none"/>
        </w:rPr>
        <w:t>т.</w:t>
      </w:r>
      <w:r w:rsidRPr="007D738A">
        <w:rPr>
          <w:rFonts w:ascii="Times New Roman" w:eastAsia="Times New Roman" w:hAnsi="Times New Roman" w:cs="Times New Roman"/>
          <w:color w:val="000000"/>
          <w:kern w:val="0"/>
          <w:sz w:val="24"/>
          <w:szCs w:val="24"/>
          <w:lang w:eastAsia="ru-RU"/>
          <w14:ligatures w14:val="none"/>
        </w:rPr>
        <w:t xml:space="preserve"> </w:t>
      </w:r>
      <w:r w:rsidR="007D738A" w:rsidRPr="007D738A">
        <w:rPr>
          <w:rFonts w:ascii="Times New Roman" w:eastAsia="Times New Roman" w:hAnsi="Times New Roman" w:cs="Times New Roman"/>
          <w:color w:val="000000"/>
          <w:kern w:val="0"/>
          <w:sz w:val="24"/>
          <w:szCs w:val="24"/>
          <w:lang w:eastAsia="ru-RU"/>
          <w14:ligatures w14:val="none"/>
        </w:rPr>
        <w:t xml:space="preserve">Рассмотрение успешных и неуспешных практик </w:t>
      </w:r>
      <w:r w:rsidRPr="007D738A">
        <w:rPr>
          <w:rFonts w:ascii="Times New Roman" w:eastAsia="Times New Roman" w:hAnsi="Times New Roman" w:cs="Times New Roman"/>
          <w:color w:val="000000"/>
          <w:kern w:val="0"/>
          <w:sz w:val="24"/>
          <w:szCs w:val="24"/>
          <w:lang w:eastAsia="ru-RU"/>
          <w14:ligatures w14:val="none"/>
        </w:rPr>
        <w:t>позволит в рамках обсуждения доклада рассмотреть преимущества и недостатки клиентоцентричного подхода более полно.</w:t>
      </w:r>
    </w:p>
    <w:p w:rsidR="004153FC" w:rsidRDefault="004153FC" w:rsidP="004153FC">
      <w:pPr>
        <w:spacing w:line="276" w:lineRule="auto"/>
        <w:jc w:val="both"/>
        <w:rPr>
          <w:rFonts w:ascii="Times New Roman" w:hAnsi="Times New Roman" w:cs="Times New Roman"/>
          <w:b/>
          <w:sz w:val="24"/>
          <w:szCs w:val="24"/>
        </w:rPr>
      </w:pPr>
    </w:p>
    <w:p w:rsidR="004153FC" w:rsidRPr="008075AD" w:rsidRDefault="004153FC" w:rsidP="004153FC">
      <w:pPr>
        <w:spacing w:line="276" w:lineRule="auto"/>
        <w:jc w:val="both"/>
        <w:rPr>
          <w:rFonts w:ascii="Times New Roman" w:hAnsi="Times New Roman" w:cs="Times New Roman"/>
          <w:b/>
          <w:sz w:val="24"/>
          <w:szCs w:val="24"/>
        </w:rPr>
      </w:pPr>
      <w:r w:rsidRPr="008075AD">
        <w:rPr>
          <w:rFonts w:ascii="Times New Roman" w:hAnsi="Times New Roman" w:cs="Times New Roman"/>
          <w:b/>
          <w:sz w:val="24"/>
          <w:szCs w:val="24"/>
        </w:rPr>
        <w:lastRenderedPageBreak/>
        <w:t xml:space="preserve">А. Ларионова, заместитель руководителя проектного офиса </w:t>
      </w:r>
      <w:proofErr w:type="spellStart"/>
      <w:r w:rsidRPr="008075AD">
        <w:rPr>
          <w:rFonts w:ascii="Times New Roman" w:hAnsi="Times New Roman" w:cs="Times New Roman"/>
          <w:b/>
          <w:sz w:val="24"/>
          <w:szCs w:val="24"/>
        </w:rPr>
        <w:t>Главконтроля</w:t>
      </w:r>
      <w:proofErr w:type="spellEnd"/>
      <w:r w:rsidRPr="008075AD">
        <w:rPr>
          <w:rFonts w:ascii="Times New Roman" w:hAnsi="Times New Roman" w:cs="Times New Roman"/>
          <w:b/>
          <w:sz w:val="24"/>
          <w:szCs w:val="24"/>
        </w:rPr>
        <w:t xml:space="preserve"> г. Москвы</w:t>
      </w:r>
    </w:p>
    <w:p w:rsidR="004153FC" w:rsidRDefault="004153FC" w:rsidP="004153FC">
      <w:pPr>
        <w:spacing w:line="276" w:lineRule="auto"/>
        <w:jc w:val="both"/>
        <w:rPr>
          <w:rFonts w:ascii="Times New Roman" w:hAnsi="Times New Roman" w:cs="Times New Roman"/>
          <w:sz w:val="24"/>
          <w:szCs w:val="24"/>
        </w:rPr>
      </w:pPr>
      <w:r w:rsidRPr="008075AD">
        <w:rPr>
          <w:rFonts w:ascii="Times New Roman" w:hAnsi="Times New Roman" w:cs="Times New Roman"/>
          <w:sz w:val="24"/>
          <w:szCs w:val="24"/>
        </w:rPr>
        <w:t xml:space="preserve">Тема доклада: </w:t>
      </w:r>
      <w:proofErr w:type="spellStart"/>
      <w:r w:rsidRPr="008075AD">
        <w:rPr>
          <w:rFonts w:ascii="Times New Roman" w:hAnsi="Times New Roman" w:cs="Times New Roman"/>
          <w:sz w:val="24"/>
          <w:szCs w:val="24"/>
        </w:rPr>
        <w:t>Клиентоцентричность</w:t>
      </w:r>
      <w:proofErr w:type="spellEnd"/>
      <w:r w:rsidRPr="008075AD">
        <w:rPr>
          <w:rFonts w:ascii="Times New Roman" w:hAnsi="Times New Roman" w:cs="Times New Roman"/>
          <w:sz w:val="24"/>
          <w:szCs w:val="24"/>
        </w:rPr>
        <w:t xml:space="preserve"> государственного контроля – сервисы для бизнеса и контролера</w:t>
      </w:r>
      <w:r w:rsidRPr="008075AD">
        <w:rPr>
          <w:rFonts w:ascii="Times New Roman" w:hAnsi="Times New Roman" w:cs="Times New Roman"/>
          <w:sz w:val="24"/>
          <w:szCs w:val="24"/>
        </w:rPr>
        <w:br/>
      </w:r>
    </w:p>
    <w:p w:rsidR="004153FC" w:rsidRDefault="004153FC" w:rsidP="004153FC">
      <w:pPr>
        <w:spacing w:line="276" w:lineRule="auto"/>
        <w:jc w:val="both"/>
        <w:rPr>
          <w:rFonts w:ascii="Times New Roman" w:hAnsi="Times New Roman" w:cs="Times New Roman"/>
          <w:b/>
          <w:bCs/>
          <w:sz w:val="24"/>
          <w:szCs w:val="24"/>
        </w:rPr>
      </w:pPr>
      <w:r w:rsidRPr="008075AD">
        <w:rPr>
          <w:rFonts w:ascii="Times New Roman" w:hAnsi="Times New Roman" w:cs="Times New Roman"/>
          <w:sz w:val="24"/>
          <w:szCs w:val="24"/>
        </w:rPr>
        <w:t xml:space="preserve">Доклад будет посвящен вопросам </w:t>
      </w:r>
      <w:proofErr w:type="spellStart"/>
      <w:r w:rsidRPr="008075AD">
        <w:rPr>
          <w:rFonts w:ascii="Times New Roman" w:hAnsi="Times New Roman" w:cs="Times New Roman"/>
          <w:sz w:val="24"/>
          <w:szCs w:val="24"/>
        </w:rPr>
        <w:t>клиентоцентричности</w:t>
      </w:r>
      <w:proofErr w:type="spellEnd"/>
      <w:r w:rsidRPr="008075AD">
        <w:rPr>
          <w:rFonts w:ascii="Times New Roman" w:hAnsi="Times New Roman" w:cs="Times New Roman"/>
          <w:sz w:val="24"/>
          <w:szCs w:val="24"/>
        </w:rPr>
        <w:t xml:space="preserve"> государственного контроля: традиционно принято говорить о </w:t>
      </w:r>
      <w:proofErr w:type="spellStart"/>
      <w:r w:rsidRPr="008075AD">
        <w:rPr>
          <w:rFonts w:ascii="Times New Roman" w:hAnsi="Times New Roman" w:cs="Times New Roman"/>
          <w:sz w:val="24"/>
          <w:szCs w:val="24"/>
        </w:rPr>
        <w:t>клиентоцентричности</w:t>
      </w:r>
      <w:proofErr w:type="spellEnd"/>
      <w:r w:rsidRPr="008075AD">
        <w:rPr>
          <w:rFonts w:ascii="Times New Roman" w:hAnsi="Times New Roman" w:cs="Times New Roman"/>
          <w:sz w:val="24"/>
          <w:szCs w:val="24"/>
        </w:rPr>
        <w:t xml:space="preserve"> государственных услуг, однако в последнее время набирает популярность тема </w:t>
      </w:r>
      <w:proofErr w:type="spellStart"/>
      <w:r w:rsidRPr="008075AD">
        <w:rPr>
          <w:rFonts w:ascii="Times New Roman" w:hAnsi="Times New Roman" w:cs="Times New Roman"/>
          <w:sz w:val="24"/>
          <w:szCs w:val="24"/>
        </w:rPr>
        <w:t>клиентоцентричного</w:t>
      </w:r>
      <w:proofErr w:type="spellEnd"/>
      <w:r w:rsidRPr="008075AD">
        <w:rPr>
          <w:rFonts w:ascii="Times New Roman" w:hAnsi="Times New Roman" w:cs="Times New Roman"/>
          <w:sz w:val="24"/>
          <w:szCs w:val="24"/>
        </w:rPr>
        <w:t xml:space="preserve"> подхода при осуществлении государственного контроля (надзора). При этом необходимо обратить внимание на то, кого именно мы видим «клиентом» при создании цифровой среды госконтроля. Предлагается рассмотреть пример информационной системы, в рамках которой созданы сервисы, позволяющие обеспечить комфортное и эффективное взаимодействие бизнеса и власти, контролируемого лица и контролера.</w:t>
      </w:r>
    </w:p>
    <w:p w:rsidR="00DB50E4" w:rsidRPr="00DB50E4" w:rsidRDefault="00DB50E4" w:rsidP="007D738A">
      <w:pPr>
        <w:spacing w:line="276" w:lineRule="auto"/>
        <w:jc w:val="both"/>
        <w:rPr>
          <w:rFonts w:ascii="Times New Roman" w:hAnsi="Times New Roman" w:cs="Times New Roman"/>
          <w:b/>
          <w:bCs/>
          <w:sz w:val="24"/>
          <w:szCs w:val="24"/>
        </w:rPr>
      </w:pPr>
      <w:r w:rsidRPr="00DB50E4">
        <w:rPr>
          <w:rFonts w:ascii="Times New Roman" w:hAnsi="Times New Roman" w:cs="Times New Roman"/>
          <w:b/>
          <w:bCs/>
          <w:sz w:val="24"/>
          <w:szCs w:val="24"/>
        </w:rPr>
        <w:t xml:space="preserve">И.М. Степанов </w:t>
      </w:r>
      <w:proofErr w:type="spellStart"/>
      <w:r w:rsidRPr="00DB50E4">
        <w:rPr>
          <w:rFonts w:ascii="Times New Roman" w:hAnsi="Times New Roman" w:cs="Times New Roman"/>
          <w:b/>
          <w:bCs/>
          <w:sz w:val="24"/>
          <w:szCs w:val="24"/>
        </w:rPr>
        <w:t>мнс</w:t>
      </w:r>
      <w:proofErr w:type="spellEnd"/>
      <w:r w:rsidR="007D738A">
        <w:rPr>
          <w:rFonts w:ascii="Times New Roman" w:hAnsi="Times New Roman" w:cs="Times New Roman"/>
          <w:b/>
          <w:bCs/>
          <w:sz w:val="24"/>
          <w:szCs w:val="24"/>
        </w:rPr>
        <w:t>.</w:t>
      </w:r>
      <w:r w:rsidRPr="00DB50E4">
        <w:rPr>
          <w:rFonts w:ascii="Times New Roman" w:hAnsi="Times New Roman" w:cs="Times New Roman"/>
          <w:b/>
          <w:bCs/>
          <w:sz w:val="24"/>
          <w:szCs w:val="24"/>
        </w:rPr>
        <w:t xml:space="preserve"> Международной лаборатории цифровой трансформации в государственном управлении, Директор Центра новых технологий управления бюджетными услугами</w:t>
      </w:r>
    </w:p>
    <w:p w:rsidR="00DB50E4" w:rsidRPr="00DB50E4" w:rsidRDefault="00DB50E4" w:rsidP="007D738A">
      <w:pPr>
        <w:spacing w:line="276" w:lineRule="auto"/>
        <w:jc w:val="both"/>
        <w:rPr>
          <w:rFonts w:ascii="Times New Roman" w:hAnsi="Times New Roman" w:cs="Times New Roman"/>
          <w:sz w:val="24"/>
          <w:szCs w:val="24"/>
        </w:rPr>
      </w:pPr>
      <w:r w:rsidRPr="00DB50E4">
        <w:rPr>
          <w:rFonts w:ascii="Times New Roman" w:hAnsi="Times New Roman" w:cs="Times New Roman"/>
          <w:b/>
          <w:bCs/>
          <w:sz w:val="24"/>
          <w:szCs w:val="24"/>
        </w:rPr>
        <w:t xml:space="preserve">Тема доклада: </w:t>
      </w:r>
      <w:r w:rsidRPr="00DB50E4">
        <w:rPr>
          <w:rFonts w:ascii="Times New Roman" w:hAnsi="Times New Roman" w:cs="Times New Roman"/>
          <w:sz w:val="24"/>
          <w:szCs w:val="24"/>
        </w:rPr>
        <w:t>Клиентоцентричность в работе трудовых инспекций: ключевые инструменты и общественная оценка реальных практик</w:t>
      </w:r>
    </w:p>
    <w:p w:rsidR="00DB50E4" w:rsidRDefault="00DB50E4" w:rsidP="007D738A">
      <w:pPr>
        <w:spacing w:line="276" w:lineRule="auto"/>
        <w:jc w:val="both"/>
        <w:rPr>
          <w:rFonts w:ascii="Times New Roman" w:hAnsi="Times New Roman" w:cs="Times New Roman"/>
          <w:sz w:val="24"/>
          <w:szCs w:val="24"/>
        </w:rPr>
      </w:pPr>
      <w:r w:rsidRPr="00DB50E4">
        <w:rPr>
          <w:rFonts w:ascii="Times New Roman" w:hAnsi="Times New Roman" w:cs="Times New Roman"/>
          <w:sz w:val="24"/>
          <w:szCs w:val="24"/>
        </w:rPr>
        <w:t xml:space="preserve">В докладе будут рассмотрены основные направления применения сервисов взаимодействия (в том числе цифровых) Роструда России с работниками и работодателями в области реализации трудовых отношений и защиты трудовых прав граждан. С целью оценки эффективности соответствующих мер рассматривается подход к оценке удовлетворенности работников и работодателей результатом взаимодействия с инспекциями труда в субъектах РФ. Источником данных для расчета показателей общественной оценки служат результаты опросов работников и работодателей, которые имели опыт обращения в инспекцию труда или иного взаимодействия. Также будет рассмотрен результат построения интегральной оценки для измерения уровня клиентоцентричности трудовых инспекций на основе комплексного критерия. При ранжировании трудовых инспекций акцент делается на факторах, оказывающих наиболее сильно влияние на результаты взаимодействия с </w:t>
      </w:r>
      <w:proofErr w:type="spellStart"/>
      <w:r w:rsidRPr="00DB50E4">
        <w:rPr>
          <w:rFonts w:ascii="Times New Roman" w:hAnsi="Times New Roman" w:cs="Times New Roman"/>
          <w:sz w:val="24"/>
          <w:szCs w:val="24"/>
        </w:rPr>
        <w:t>референтными</w:t>
      </w:r>
      <w:proofErr w:type="spellEnd"/>
      <w:r w:rsidRPr="00DB50E4">
        <w:rPr>
          <w:rFonts w:ascii="Times New Roman" w:hAnsi="Times New Roman" w:cs="Times New Roman"/>
          <w:sz w:val="24"/>
          <w:szCs w:val="24"/>
        </w:rPr>
        <w:t xml:space="preserve"> группами.</w:t>
      </w:r>
    </w:p>
    <w:p w:rsidR="00DB50E4" w:rsidRPr="00FD6049" w:rsidRDefault="00FD6049" w:rsidP="007D738A">
      <w:pPr>
        <w:spacing w:line="276" w:lineRule="auto"/>
        <w:jc w:val="both"/>
        <w:rPr>
          <w:rFonts w:ascii="Times New Roman" w:hAnsi="Times New Roman" w:cs="Times New Roman"/>
          <w:b/>
          <w:bCs/>
          <w:sz w:val="24"/>
          <w:szCs w:val="24"/>
        </w:rPr>
      </w:pPr>
      <w:r w:rsidRPr="00FD6049">
        <w:rPr>
          <w:rFonts w:ascii="Times New Roman" w:hAnsi="Times New Roman" w:cs="Times New Roman"/>
          <w:b/>
          <w:bCs/>
          <w:sz w:val="24"/>
          <w:szCs w:val="24"/>
        </w:rPr>
        <w:t>А.А. Миронова, к.с.н., руководитель направления в Центре разработок «Государство для людей» Аналитического центра при Правительстве РФ</w:t>
      </w:r>
    </w:p>
    <w:p w:rsidR="00DB50E4" w:rsidRDefault="00FD6049" w:rsidP="007D738A">
      <w:pPr>
        <w:spacing w:line="276" w:lineRule="auto"/>
        <w:jc w:val="both"/>
        <w:rPr>
          <w:rFonts w:ascii="Times New Roman" w:hAnsi="Times New Roman" w:cs="Times New Roman"/>
          <w:sz w:val="24"/>
          <w:szCs w:val="24"/>
        </w:rPr>
      </w:pPr>
      <w:r w:rsidRPr="0024743A">
        <w:rPr>
          <w:rFonts w:ascii="Times New Roman" w:hAnsi="Times New Roman" w:cs="Times New Roman"/>
          <w:b/>
          <w:sz w:val="24"/>
          <w:szCs w:val="24"/>
        </w:rPr>
        <w:t>Тема доклада:</w:t>
      </w:r>
      <w:r>
        <w:rPr>
          <w:rFonts w:ascii="Times New Roman" w:hAnsi="Times New Roman" w:cs="Times New Roman"/>
          <w:sz w:val="24"/>
          <w:szCs w:val="24"/>
        </w:rPr>
        <w:t xml:space="preserve"> </w:t>
      </w:r>
      <w:r w:rsidR="00D57010">
        <w:rPr>
          <w:rFonts w:ascii="Times New Roman" w:hAnsi="Times New Roman" w:cs="Times New Roman"/>
          <w:sz w:val="24"/>
          <w:szCs w:val="24"/>
        </w:rPr>
        <w:t>Мониторинг услуг и обратная связь в системе инструментов</w:t>
      </w:r>
      <w:r>
        <w:rPr>
          <w:rFonts w:ascii="Times New Roman" w:hAnsi="Times New Roman" w:cs="Times New Roman"/>
          <w:sz w:val="24"/>
          <w:szCs w:val="24"/>
        </w:rPr>
        <w:t xml:space="preserve"> внедрения клиентоцентричности в органах исполнительной власти</w:t>
      </w:r>
      <w:r w:rsidR="00D57010">
        <w:rPr>
          <w:rFonts w:ascii="Times New Roman" w:hAnsi="Times New Roman" w:cs="Times New Roman"/>
          <w:sz w:val="24"/>
          <w:szCs w:val="24"/>
        </w:rPr>
        <w:t xml:space="preserve"> РФ.</w:t>
      </w:r>
    </w:p>
    <w:p w:rsidR="0024743A" w:rsidRDefault="00D57010" w:rsidP="0024743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В докладе будет представлена система инструментов внедрения клиентоцентричности, развернутая в рамках реализации федерального проекта «Государство для людей», рассмотрены роль</w:t>
      </w:r>
      <w:r w:rsidR="00C457EE">
        <w:rPr>
          <w:rFonts w:ascii="Times New Roman" w:hAnsi="Times New Roman" w:cs="Times New Roman"/>
          <w:sz w:val="24"/>
          <w:szCs w:val="24"/>
        </w:rPr>
        <w:t>,</w:t>
      </w:r>
      <w:r>
        <w:rPr>
          <w:rFonts w:ascii="Times New Roman" w:hAnsi="Times New Roman" w:cs="Times New Roman"/>
          <w:sz w:val="24"/>
          <w:szCs w:val="24"/>
        </w:rPr>
        <w:t xml:space="preserve"> значение </w:t>
      </w:r>
      <w:r w:rsidR="00C457EE">
        <w:rPr>
          <w:rFonts w:ascii="Times New Roman" w:hAnsi="Times New Roman" w:cs="Times New Roman"/>
          <w:sz w:val="24"/>
          <w:szCs w:val="24"/>
        </w:rPr>
        <w:t xml:space="preserve">и первые результаты внедрения </w:t>
      </w:r>
      <w:r>
        <w:rPr>
          <w:rFonts w:ascii="Times New Roman" w:hAnsi="Times New Roman" w:cs="Times New Roman"/>
          <w:sz w:val="24"/>
          <w:szCs w:val="24"/>
        </w:rPr>
        <w:t>механизма мониторинга услуг и обратной связи</w:t>
      </w:r>
      <w:r w:rsidR="00C457EE">
        <w:rPr>
          <w:rFonts w:ascii="Times New Roman" w:hAnsi="Times New Roman" w:cs="Times New Roman"/>
          <w:sz w:val="24"/>
          <w:szCs w:val="24"/>
        </w:rPr>
        <w:t xml:space="preserve"> в органах исполнительной власти РФ. В </w:t>
      </w:r>
      <w:r w:rsidR="00972677">
        <w:rPr>
          <w:rFonts w:ascii="Times New Roman" w:hAnsi="Times New Roman" w:cs="Times New Roman"/>
          <w:sz w:val="24"/>
          <w:szCs w:val="24"/>
        </w:rPr>
        <w:t>рамках</w:t>
      </w:r>
      <w:r w:rsidR="00C457EE">
        <w:rPr>
          <w:rFonts w:ascii="Times New Roman" w:hAnsi="Times New Roman" w:cs="Times New Roman"/>
          <w:sz w:val="24"/>
          <w:szCs w:val="24"/>
        </w:rPr>
        <w:t xml:space="preserve"> использования такого механизма </w:t>
      </w:r>
      <w:r w:rsidR="00972677">
        <w:rPr>
          <w:rFonts w:ascii="Times New Roman" w:hAnsi="Times New Roman" w:cs="Times New Roman"/>
          <w:sz w:val="24"/>
          <w:szCs w:val="24"/>
        </w:rPr>
        <w:t>оценивается</w:t>
      </w:r>
      <w:r w:rsidR="00C457EE" w:rsidRPr="00C457EE">
        <w:rPr>
          <w:rFonts w:ascii="Times New Roman" w:hAnsi="Times New Roman" w:cs="Times New Roman"/>
          <w:sz w:val="24"/>
          <w:szCs w:val="24"/>
        </w:rPr>
        <w:t xml:space="preserve"> качеств</w:t>
      </w:r>
      <w:r w:rsidR="00972677">
        <w:rPr>
          <w:rFonts w:ascii="Times New Roman" w:hAnsi="Times New Roman" w:cs="Times New Roman"/>
          <w:sz w:val="24"/>
          <w:szCs w:val="24"/>
        </w:rPr>
        <w:t>о</w:t>
      </w:r>
      <w:r w:rsidR="00C457EE" w:rsidRPr="00C457EE">
        <w:rPr>
          <w:rFonts w:ascii="Times New Roman" w:hAnsi="Times New Roman" w:cs="Times New Roman"/>
          <w:sz w:val="24"/>
          <w:szCs w:val="24"/>
        </w:rPr>
        <w:t xml:space="preserve"> взаимодействия клиентов с органом власти через сбор, агрегацию и анализ объективных</w:t>
      </w:r>
      <w:r w:rsidR="00972677">
        <w:rPr>
          <w:rFonts w:ascii="Times New Roman" w:hAnsi="Times New Roman" w:cs="Times New Roman"/>
          <w:sz w:val="24"/>
          <w:szCs w:val="24"/>
        </w:rPr>
        <w:t xml:space="preserve"> (в случае данных мониторинга)</w:t>
      </w:r>
      <w:r w:rsidR="00C457EE" w:rsidRPr="00C457EE">
        <w:rPr>
          <w:rFonts w:ascii="Times New Roman" w:hAnsi="Times New Roman" w:cs="Times New Roman"/>
          <w:sz w:val="24"/>
          <w:szCs w:val="24"/>
        </w:rPr>
        <w:t xml:space="preserve"> и </w:t>
      </w:r>
      <w:r w:rsidR="00C457EE">
        <w:rPr>
          <w:rFonts w:ascii="Times New Roman" w:hAnsi="Times New Roman" w:cs="Times New Roman"/>
          <w:sz w:val="24"/>
          <w:szCs w:val="24"/>
        </w:rPr>
        <w:t>субъективных данных, полученных (в случае субъективных данных обратной связи) напрямую от</w:t>
      </w:r>
      <w:r w:rsidR="00C457EE" w:rsidRPr="00C457EE">
        <w:rPr>
          <w:rFonts w:ascii="Times New Roman" w:hAnsi="Times New Roman" w:cs="Times New Roman"/>
          <w:sz w:val="24"/>
          <w:szCs w:val="24"/>
        </w:rPr>
        <w:t xml:space="preserve"> внешних и внутренних клиентов.</w:t>
      </w:r>
      <w:r w:rsidR="00E62033" w:rsidRPr="00E62033">
        <w:rPr>
          <w:rFonts w:ascii="Times New Roman" w:hAnsi="Times New Roman" w:cs="Times New Roman"/>
          <w:sz w:val="24"/>
          <w:szCs w:val="24"/>
        </w:rPr>
        <w:t xml:space="preserve"> </w:t>
      </w:r>
      <w:r w:rsidR="00E62033">
        <w:rPr>
          <w:rFonts w:ascii="Times New Roman" w:hAnsi="Times New Roman" w:cs="Times New Roman"/>
          <w:sz w:val="24"/>
          <w:szCs w:val="24"/>
        </w:rPr>
        <w:t xml:space="preserve">В </w:t>
      </w:r>
      <w:r w:rsidR="0024743A">
        <w:rPr>
          <w:rFonts w:ascii="Times New Roman" w:hAnsi="Times New Roman" w:cs="Times New Roman"/>
          <w:sz w:val="24"/>
          <w:szCs w:val="24"/>
        </w:rPr>
        <w:t>рамках</w:t>
      </w:r>
      <w:r w:rsidR="00E62033">
        <w:rPr>
          <w:rFonts w:ascii="Times New Roman" w:hAnsi="Times New Roman" w:cs="Times New Roman"/>
          <w:sz w:val="24"/>
          <w:szCs w:val="24"/>
        </w:rPr>
        <w:t xml:space="preserve"> такой оценки</w:t>
      </w:r>
      <w:r w:rsidR="0033181C">
        <w:rPr>
          <w:rFonts w:ascii="Times New Roman" w:hAnsi="Times New Roman" w:cs="Times New Roman"/>
          <w:sz w:val="24"/>
          <w:szCs w:val="24"/>
        </w:rPr>
        <w:t xml:space="preserve"> определяется удовлетворенность клиентов не только оказанием услуг и сервисов в целом, но и в отношении отдельных элементов процесса, например, замеряется уровень удовлетворенности удобством и оперативностью оказания услуг (сервисов). </w:t>
      </w:r>
      <w:r w:rsidR="003F4E2A">
        <w:rPr>
          <w:rFonts w:ascii="Times New Roman" w:hAnsi="Times New Roman" w:cs="Times New Roman"/>
          <w:sz w:val="24"/>
          <w:szCs w:val="24"/>
        </w:rPr>
        <w:t>Д</w:t>
      </w:r>
      <w:r w:rsidR="0024743A">
        <w:rPr>
          <w:rFonts w:ascii="Times New Roman" w:hAnsi="Times New Roman" w:cs="Times New Roman"/>
          <w:sz w:val="24"/>
          <w:szCs w:val="24"/>
        </w:rPr>
        <w:t xml:space="preserve">анные, полученные </w:t>
      </w:r>
      <w:r w:rsidR="003F4E2A">
        <w:rPr>
          <w:rFonts w:ascii="Times New Roman" w:hAnsi="Times New Roman" w:cs="Times New Roman"/>
          <w:sz w:val="24"/>
          <w:szCs w:val="24"/>
        </w:rPr>
        <w:t>по результата</w:t>
      </w:r>
      <w:r w:rsidR="0024743A">
        <w:rPr>
          <w:rFonts w:ascii="Times New Roman" w:hAnsi="Times New Roman" w:cs="Times New Roman"/>
          <w:sz w:val="24"/>
          <w:szCs w:val="24"/>
        </w:rPr>
        <w:t xml:space="preserve">м сбора и анализа </w:t>
      </w:r>
      <w:r w:rsidR="0033181C">
        <w:rPr>
          <w:rFonts w:ascii="Times New Roman" w:hAnsi="Times New Roman" w:cs="Times New Roman"/>
          <w:sz w:val="24"/>
          <w:szCs w:val="24"/>
        </w:rPr>
        <w:t>обратной связи</w:t>
      </w:r>
      <w:r w:rsidR="0024743A">
        <w:rPr>
          <w:rFonts w:ascii="Times New Roman" w:hAnsi="Times New Roman" w:cs="Times New Roman"/>
          <w:sz w:val="24"/>
          <w:szCs w:val="24"/>
        </w:rPr>
        <w:t>,</w:t>
      </w:r>
      <w:r w:rsidR="0033181C">
        <w:rPr>
          <w:rFonts w:ascii="Times New Roman" w:hAnsi="Times New Roman" w:cs="Times New Roman"/>
          <w:sz w:val="24"/>
          <w:szCs w:val="24"/>
        </w:rPr>
        <w:t xml:space="preserve"> дают возможность органам исполнительной </w:t>
      </w:r>
      <w:r w:rsidR="0024743A">
        <w:rPr>
          <w:rFonts w:ascii="Times New Roman" w:hAnsi="Times New Roman" w:cs="Times New Roman"/>
          <w:sz w:val="24"/>
          <w:szCs w:val="24"/>
        </w:rPr>
        <w:t xml:space="preserve">власти </w:t>
      </w:r>
      <w:r w:rsidR="0033181C">
        <w:rPr>
          <w:rFonts w:ascii="Times New Roman" w:hAnsi="Times New Roman" w:cs="Times New Roman"/>
          <w:sz w:val="24"/>
          <w:szCs w:val="24"/>
        </w:rPr>
        <w:t xml:space="preserve">выявлять </w:t>
      </w:r>
      <w:r w:rsidR="00E62033">
        <w:rPr>
          <w:rFonts w:ascii="Times New Roman" w:hAnsi="Times New Roman" w:cs="Times New Roman"/>
          <w:sz w:val="24"/>
          <w:szCs w:val="24"/>
        </w:rPr>
        <w:t>«боли» и проблемы клиент</w:t>
      </w:r>
      <w:r w:rsidR="0033181C">
        <w:rPr>
          <w:rFonts w:ascii="Times New Roman" w:hAnsi="Times New Roman" w:cs="Times New Roman"/>
          <w:sz w:val="24"/>
          <w:szCs w:val="24"/>
        </w:rPr>
        <w:t>а</w:t>
      </w:r>
      <w:r w:rsidR="00E62033">
        <w:rPr>
          <w:rFonts w:ascii="Times New Roman" w:hAnsi="Times New Roman" w:cs="Times New Roman"/>
          <w:sz w:val="24"/>
          <w:szCs w:val="24"/>
        </w:rPr>
        <w:t xml:space="preserve"> </w:t>
      </w:r>
      <w:r w:rsidR="0033181C">
        <w:rPr>
          <w:rFonts w:ascii="Times New Roman" w:hAnsi="Times New Roman" w:cs="Times New Roman"/>
          <w:sz w:val="24"/>
          <w:szCs w:val="24"/>
        </w:rPr>
        <w:t xml:space="preserve">на любом этапе и в рамках </w:t>
      </w:r>
      <w:r w:rsidR="0024743A">
        <w:rPr>
          <w:rFonts w:ascii="Times New Roman" w:hAnsi="Times New Roman" w:cs="Times New Roman"/>
          <w:sz w:val="24"/>
          <w:szCs w:val="24"/>
        </w:rPr>
        <w:t xml:space="preserve">любых </w:t>
      </w:r>
      <w:r w:rsidR="0033181C">
        <w:rPr>
          <w:rFonts w:ascii="Times New Roman" w:hAnsi="Times New Roman" w:cs="Times New Roman"/>
          <w:sz w:val="24"/>
          <w:szCs w:val="24"/>
        </w:rPr>
        <w:t>форм взаимодействия</w:t>
      </w:r>
      <w:r w:rsidR="003F4E2A">
        <w:rPr>
          <w:rFonts w:ascii="Times New Roman" w:hAnsi="Times New Roman" w:cs="Times New Roman"/>
          <w:sz w:val="24"/>
          <w:szCs w:val="24"/>
        </w:rPr>
        <w:t>, на основе чего проектируются новые и оптимизируются действующие услуги и сервисы государства.</w:t>
      </w:r>
      <w:r w:rsidR="0024743A" w:rsidRPr="0024743A">
        <w:rPr>
          <w:rFonts w:ascii="Times New Roman" w:hAnsi="Times New Roman" w:cs="Times New Roman"/>
          <w:sz w:val="24"/>
          <w:szCs w:val="24"/>
        </w:rPr>
        <w:t xml:space="preserve"> </w:t>
      </w:r>
      <w:r w:rsidR="0024743A">
        <w:rPr>
          <w:rFonts w:ascii="Times New Roman" w:hAnsi="Times New Roman" w:cs="Times New Roman"/>
          <w:sz w:val="24"/>
          <w:szCs w:val="24"/>
        </w:rPr>
        <w:t xml:space="preserve">К обсуждению будут также предложены результаты исследований по выявлению восприятия гражданами и бизнесом услуг, сервисов, мер поддержки и иных типов взаимодействия с государством, проведенных Аналитическим центром </w:t>
      </w:r>
      <w:r w:rsidR="0024743A" w:rsidRPr="0024743A">
        <w:rPr>
          <w:rFonts w:ascii="Times New Roman" w:hAnsi="Times New Roman" w:cs="Times New Roman"/>
          <w:sz w:val="24"/>
          <w:szCs w:val="24"/>
        </w:rPr>
        <w:t>при Правительстве РФ</w:t>
      </w:r>
      <w:r w:rsidR="0024743A">
        <w:rPr>
          <w:rFonts w:ascii="Times New Roman" w:hAnsi="Times New Roman" w:cs="Times New Roman"/>
          <w:sz w:val="24"/>
          <w:szCs w:val="24"/>
        </w:rPr>
        <w:t xml:space="preserve"> в 2022-2023 годах. </w:t>
      </w:r>
    </w:p>
    <w:p w:rsidR="00D10634" w:rsidRPr="00D10634" w:rsidRDefault="00D10634" w:rsidP="00D10634">
      <w:pPr>
        <w:spacing w:line="276" w:lineRule="auto"/>
        <w:jc w:val="both"/>
        <w:rPr>
          <w:rFonts w:ascii="Times New Roman" w:hAnsi="Times New Roman" w:cs="Times New Roman"/>
          <w:b/>
          <w:bCs/>
          <w:sz w:val="24"/>
          <w:szCs w:val="24"/>
        </w:rPr>
      </w:pPr>
    </w:p>
    <w:p w:rsidR="00972677" w:rsidRPr="00D10634" w:rsidRDefault="00D10634" w:rsidP="007D738A">
      <w:pPr>
        <w:spacing w:line="276" w:lineRule="auto"/>
        <w:jc w:val="both"/>
        <w:rPr>
          <w:rFonts w:ascii="Times New Roman" w:hAnsi="Times New Roman" w:cs="Times New Roman"/>
          <w:b/>
          <w:bCs/>
          <w:sz w:val="24"/>
          <w:szCs w:val="24"/>
        </w:rPr>
      </w:pPr>
      <w:r w:rsidRPr="00D10634">
        <w:rPr>
          <w:rFonts w:ascii="Times New Roman" w:hAnsi="Times New Roman" w:cs="Times New Roman"/>
          <w:b/>
          <w:bCs/>
          <w:sz w:val="24"/>
          <w:szCs w:val="24"/>
        </w:rPr>
        <w:t xml:space="preserve"> </w:t>
      </w:r>
    </w:p>
    <w:sectPr w:rsidR="00972677" w:rsidRPr="00D10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92A88"/>
    <w:multiLevelType w:val="multilevel"/>
    <w:tmpl w:val="DD5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0E4"/>
    <w:rsid w:val="001A369D"/>
    <w:rsid w:val="0024743A"/>
    <w:rsid w:val="0033181C"/>
    <w:rsid w:val="003C3475"/>
    <w:rsid w:val="003F4E2A"/>
    <w:rsid w:val="004153FC"/>
    <w:rsid w:val="007A43D1"/>
    <w:rsid w:val="007D2275"/>
    <w:rsid w:val="007D738A"/>
    <w:rsid w:val="00972677"/>
    <w:rsid w:val="009F4470"/>
    <w:rsid w:val="00B44077"/>
    <w:rsid w:val="00C457EE"/>
    <w:rsid w:val="00CE16FA"/>
    <w:rsid w:val="00D10634"/>
    <w:rsid w:val="00D57010"/>
    <w:rsid w:val="00DB50E4"/>
    <w:rsid w:val="00E62033"/>
    <w:rsid w:val="00FD3B8A"/>
    <w:rsid w:val="00FD6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2402"/>
  <w15:docId w15:val="{9B8FCD52-66D2-4E6A-812C-D0E5FEE7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E4"/>
    <w:pPr>
      <w:spacing w:line="256" w:lineRule="auto"/>
    </w:pPr>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B50E4"/>
    <w:rPr>
      <w:b/>
      <w:bCs/>
    </w:rPr>
  </w:style>
  <w:style w:type="character" w:customStyle="1" w:styleId="message-time">
    <w:name w:val="message-time"/>
    <w:basedOn w:val="a0"/>
    <w:rsid w:val="00DB50E4"/>
  </w:style>
  <w:style w:type="table" w:styleId="a4">
    <w:name w:val="Table Grid"/>
    <w:basedOn w:val="a1"/>
    <w:uiPriority w:val="59"/>
    <w:rsid w:val="00E62033"/>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erson-appointment-title">
    <w:name w:val="person-appointment-title"/>
    <w:basedOn w:val="a0"/>
    <w:rsid w:val="00D10634"/>
  </w:style>
  <w:style w:type="character" w:styleId="a5">
    <w:name w:val="Hyperlink"/>
    <w:basedOn w:val="a0"/>
    <w:uiPriority w:val="99"/>
    <w:semiHidden/>
    <w:unhideWhenUsed/>
    <w:rsid w:val="00D10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50684">
      <w:bodyDiv w:val="1"/>
      <w:marLeft w:val="0"/>
      <w:marRight w:val="0"/>
      <w:marTop w:val="0"/>
      <w:marBottom w:val="0"/>
      <w:divBdr>
        <w:top w:val="none" w:sz="0" w:space="0" w:color="auto"/>
        <w:left w:val="none" w:sz="0" w:space="0" w:color="auto"/>
        <w:bottom w:val="none" w:sz="0" w:space="0" w:color="auto"/>
        <w:right w:val="none" w:sz="0" w:space="0" w:color="auto"/>
      </w:divBdr>
    </w:div>
    <w:div w:id="1903372303">
      <w:bodyDiv w:val="1"/>
      <w:marLeft w:val="0"/>
      <w:marRight w:val="0"/>
      <w:marTop w:val="0"/>
      <w:marBottom w:val="0"/>
      <w:divBdr>
        <w:top w:val="none" w:sz="0" w:space="0" w:color="auto"/>
        <w:left w:val="none" w:sz="0" w:space="0" w:color="auto"/>
        <w:bottom w:val="none" w:sz="0" w:space="0" w:color="auto"/>
        <w:right w:val="none" w:sz="0" w:space="0" w:color="auto"/>
      </w:divBdr>
    </w:div>
    <w:div w:id="2137024193">
      <w:bodyDiv w:val="1"/>
      <w:marLeft w:val="0"/>
      <w:marRight w:val="0"/>
      <w:marTop w:val="0"/>
      <w:marBottom w:val="0"/>
      <w:divBdr>
        <w:top w:val="none" w:sz="0" w:space="0" w:color="auto"/>
        <w:left w:val="none" w:sz="0" w:space="0" w:color="auto"/>
        <w:bottom w:val="none" w:sz="0" w:space="0" w:color="auto"/>
        <w:right w:val="none" w:sz="0" w:space="0" w:color="auto"/>
      </w:divBdr>
      <w:divsChild>
        <w:div w:id="2147355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derlab.hs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1191</Words>
  <Characters>6793</Characters>
  <Application>Microsoft Office Word</Application>
  <DocSecurity>4</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Стырин Евгений Михайлович</dc:creator>
  <cp:lastModifiedBy>Евтропова Екатерина Евгеньевна</cp:lastModifiedBy>
  <cp:revision>2</cp:revision>
  <cp:lastPrinted>2023-10-31T11:58:00Z</cp:lastPrinted>
  <dcterms:created xsi:type="dcterms:W3CDTF">2023-11-09T12:22:00Z</dcterms:created>
  <dcterms:modified xsi:type="dcterms:W3CDTF">2023-11-09T12:22:00Z</dcterms:modified>
</cp:coreProperties>
</file>